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428CF86B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συγκεκριμέν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</w:t>
      </w:r>
      <w:r w:rsidR="002F3E52" w:rsidRPr="00B6611F">
        <w:rPr>
          <w:rFonts w:ascii="Calibri" w:eastAsia="Times New Roman" w:hAnsi="Calibri" w:cs="Calibri"/>
          <w:color w:val="000000"/>
          <w:lang w:val="el-GR" w:eastAsia="el-GR"/>
        </w:rPr>
        <w:t>είδ</w:t>
      </w:r>
      <w:r w:rsidR="002F3E52">
        <w:rPr>
          <w:rFonts w:ascii="Calibri" w:eastAsia="Times New Roman" w:hAnsi="Calibri" w:cs="Calibri"/>
          <w:color w:val="000000"/>
          <w:lang w:val="el-GR" w:eastAsia="el-GR"/>
        </w:rPr>
        <w:t>ους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,ήτοι</w:t>
      </w:r>
    </w:p>
    <w:p w14:paraId="497FA081" w14:textId="0FA17259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 xml:space="preserve"> ΚΛΙΒΑΝΟΣ ΑΠΟΣΤΕΙΡΩΣΗΣ ΑΤΜΟΥ με 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eastAsia="ar-SA"/>
        </w:rPr>
        <w:t>CPV</w:t>
      </w:r>
      <w:r w:rsidR="002F3E52" w:rsidRPr="002F3E52">
        <w:rPr>
          <w:rFonts w:ascii="Times New Roman" w:eastAsia="Calibri" w:hAnsi="Times New Roman" w:cs="Times New Roman"/>
          <w:b/>
          <w:bCs/>
          <w:iCs/>
          <w:kern w:val="1"/>
          <w:lang w:val="el-GR" w:eastAsia="ar-SA"/>
        </w:rPr>
        <w:t>:33152000-0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5763CE16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2AE608A5" w14:textId="55E675EF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547436B" w14:textId="19F22170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78F976B0" w14:textId="154B3633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16B0A8A" w14:textId="027FF29B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18AC6B5" w14:textId="43F5B4AD" w:rsidR="002F3E52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7C7C0D6" w14:textId="77777777" w:rsidR="00401711" w:rsidRDefault="00401711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42134C6" w14:textId="77777777" w:rsidR="002F3E52" w:rsidRPr="00B6611F" w:rsidRDefault="002F3E52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992"/>
        <w:gridCol w:w="709"/>
        <w:gridCol w:w="3827"/>
      </w:tblGrid>
      <w:tr w:rsidR="00B6611F" w:rsidRPr="00B6611F" w14:paraId="7C33FCD9" w14:textId="77777777" w:rsidTr="001828BB">
        <w:trPr>
          <w:cantSplit/>
          <w:trHeight w:val="478"/>
        </w:trPr>
        <w:tc>
          <w:tcPr>
            <w:tcW w:w="5813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234D53">
        <w:trPr>
          <w:cantSplit/>
          <w:trHeight w:val="1500"/>
        </w:trPr>
        <w:tc>
          <w:tcPr>
            <w:tcW w:w="567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4254" w:type="dxa"/>
            <w:shd w:val="clear" w:color="auto" w:fill="9CC2E5"/>
          </w:tcPr>
          <w:p w14:paraId="534FE2B7" w14:textId="3027788B" w:rsidR="00B6611F" w:rsidRPr="009F6949" w:rsidRDefault="00B6611F" w:rsidP="009F694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9F6949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992" w:type="dxa"/>
            <w:shd w:val="clear" w:color="auto" w:fill="9CC2E5"/>
            <w:noWrap/>
            <w:textDirection w:val="btLr"/>
          </w:tcPr>
          <w:p w14:paraId="30FA6F3E" w14:textId="4481A6DA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128A5C8B" w14:textId="38F46650" w:rsidR="00B6611F" w:rsidRPr="009F6949" w:rsidRDefault="00B6611F" w:rsidP="009F6949">
            <w:pPr>
              <w:ind w:left="113" w:right="113"/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401711" w:rsidRPr="00B6611F" w14:paraId="7F6BA732" w14:textId="77777777" w:rsidTr="00665060">
        <w:trPr>
          <w:cantSplit/>
          <w:trHeight w:val="1500"/>
        </w:trPr>
        <w:tc>
          <w:tcPr>
            <w:tcW w:w="567" w:type="dxa"/>
            <w:shd w:val="clear" w:color="auto" w:fill="auto"/>
            <w:noWrap/>
          </w:tcPr>
          <w:p w14:paraId="528DB69B" w14:textId="1F8849BD" w:rsidR="00401711" w:rsidRPr="001828BB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14:paraId="21A34482" w14:textId="34B55FCB" w:rsidR="00401711" w:rsidRPr="00401711" w:rsidRDefault="00401711" w:rsidP="00401711">
            <w:pPr>
              <w:rPr>
                <w:b/>
                <w:bCs/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 xml:space="preserve">Ο κλίβανος να είναι καινούριος, νέας τεχνολογίας και σχεδιασμένος βάσει των Ευρωπαϊκών και Διεθνών </w:t>
            </w:r>
            <w:r w:rsidRPr="00401711">
              <w:rPr>
                <w:sz w:val="24"/>
                <w:szCs w:val="24"/>
                <w:lang w:val="en-GB"/>
              </w:rPr>
              <w:t>Standards</w:t>
            </w:r>
            <w:r w:rsidRPr="00401711">
              <w:rPr>
                <w:sz w:val="24"/>
                <w:szCs w:val="24"/>
                <w:lang w:val="el-GR"/>
              </w:rPr>
              <w:t xml:space="preserve"> για τους επιτραπέζιους κλιβάνους αποστείρωσης, </w:t>
            </w:r>
            <w:r w:rsidRPr="00401711">
              <w:rPr>
                <w:sz w:val="24"/>
                <w:szCs w:val="24"/>
                <w:lang w:val="en-GB"/>
              </w:rPr>
              <w:t>EN</w:t>
            </w:r>
            <w:r w:rsidRPr="00401711">
              <w:rPr>
                <w:sz w:val="24"/>
                <w:szCs w:val="24"/>
                <w:lang w:val="el-GR"/>
              </w:rPr>
              <w:t xml:space="preserve"> 13060, </w:t>
            </w:r>
            <w:r w:rsidRPr="00401711">
              <w:rPr>
                <w:sz w:val="24"/>
                <w:szCs w:val="24"/>
                <w:lang w:val="en-GB"/>
              </w:rPr>
              <w:t>ISO</w:t>
            </w:r>
            <w:r w:rsidRPr="00401711">
              <w:rPr>
                <w:sz w:val="24"/>
                <w:szCs w:val="24"/>
                <w:lang w:val="el-GR"/>
              </w:rPr>
              <w:t xml:space="preserve"> και </w:t>
            </w:r>
            <w:r w:rsidRPr="00401711">
              <w:rPr>
                <w:sz w:val="24"/>
                <w:szCs w:val="24"/>
                <w:lang w:val="en-GB"/>
              </w:rPr>
              <w:t>CE</w:t>
            </w:r>
            <w:r w:rsidRPr="00401711">
              <w:rPr>
                <w:sz w:val="24"/>
                <w:szCs w:val="24"/>
                <w:lang w:val="el-GR"/>
              </w:rPr>
              <w:t>-</w:t>
            </w:r>
            <w:r w:rsidRPr="00401711">
              <w:rPr>
                <w:sz w:val="24"/>
                <w:szCs w:val="24"/>
                <w:lang w:val="en-GB"/>
              </w:rPr>
              <w:t>Mark</w:t>
            </w:r>
            <w:r w:rsidRPr="00401711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7EDCC" w14:textId="0D312DF7" w:rsidR="00401711" w:rsidRPr="001828B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CBA51EB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2E5A805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178C0508" w14:textId="77777777" w:rsidTr="00665060">
        <w:trPr>
          <w:cantSplit/>
          <w:trHeight w:val="592"/>
        </w:trPr>
        <w:tc>
          <w:tcPr>
            <w:tcW w:w="567" w:type="dxa"/>
            <w:shd w:val="clear" w:color="auto" w:fill="auto"/>
            <w:noWrap/>
          </w:tcPr>
          <w:p w14:paraId="647C5259" w14:textId="4A81A74F" w:rsidR="00401711" w:rsidRPr="001828BB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254" w:type="dxa"/>
            <w:shd w:val="clear" w:color="auto" w:fill="FFFFFF"/>
          </w:tcPr>
          <w:p w14:paraId="10701440" w14:textId="2D28C91C" w:rsidR="00401711" w:rsidRPr="00401711" w:rsidRDefault="00401711" w:rsidP="00401711">
            <w:pPr>
              <w:rPr>
                <w:b/>
                <w:bCs/>
                <w:sz w:val="24"/>
                <w:szCs w:val="24"/>
              </w:rPr>
            </w:pPr>
            <w:r w:rsidRPr="00401711">
              <w:rPr>
                <w:sz w:val="24"/>
                <w:szCs w:val="24"/>
              </w:rPr>
              <w:t xml:space="preserve">Να </w:t>
            </w:r>
            <w:proofErr w:type="spellStart"/>
            <w:r w:rsidRPr="00401711">
              <w:rPr>
                <w:sz w:val="24"/>
                <w:szCs w:val="24"/>
              </w:rPr>
              <w:t>είν</w:t>
            </w:r>
            <w:proofErr w:type="spellEnd"/>
            <w:r w:rsidRPr="00401711">
              <w:rPr>
                <w:sz w:val="24"/>
                <w:szCs w:val="24"/>
              </w:rPr>
              <w:t xml:space="preserve">αι </w:t>
            </w:r>
            <w:r w:rsidRPr="00401711">
              <w:rPr>
                <w:sz w:val="24"/>
                <w:szCs w:val="24"/>
                <w:lang w:val="en-GB"/>
              </w:rPr>
              <w:t>Class 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C58EA7" w14:textId="4FEBA275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3FE675F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61D08505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6C4B4AFA" w14:textId="77777777" w:rsidTr="00665060">
        <w:trPr>
          <w:cantSplit/>
          <w:trHeight w:val="842"/>
        </w:trPr>
        <w:tc>
          <w:tcPr>
            <w:tcW w:w="567" w:type="dxa"/>
            <w:shd w:val="clear" w:color="auto" w:fill="auto"/>
            <w:noWrap/>
          </w:tcPr>
          <w:p w14:paraId="3041F93A" w14:textId="6AFC5EC2" w:rsidR="00401711" w:rsidRPr="001828BB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254" w:type="dxa"/>
            <w:shd w:val="clear" w:color="auto" w:fill="FFFFFF"/>
          </w:tcPr>
          <w:p w14:paraId="6E02E17C" w14:textId="10B81343" w:rsidR="00401711" w:rsidRPr="00401711" w:rsidRDefault="00401711" w:rsidP="00401711">
            <w:pPr>
              <w:rPr>
                <w:b/>
                <w:bCs/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είναι μικρών διαστάσεων της τάξεως : 50</w:t>
            </w:r>
            <w:r w:rsidRPr="00401711">
              <w:rPr>
                <w:sz w:val="24"/>
                <w:szCs w:val="24"/>
              </w:rPr>
              <w:t>cm</w:t>
            </w:r>
            <w:r w:rsidRPr="00401711">
              <w:rPr>
                <w:sz w:val="24"/>
                <w:szCs w:val="24"/>
                <w:lang w:val="el-GR"/>
              </w:rPr>
              <w:t xml:space="preserve"> </w:t>
            </w:r>
            <w:r w:rsidRPr="00401711">
              <w:rPr>
                <w:sz w:val="24"/>
                <w:szCs w:val="24"/>
                <w:lang w:val="en-GB"/>
              </w:rPr>
              <w:t>x</w:t>
            </w:r>
            <w:r w:rsidRPr="00401711">
              <w:rPr>
                <w:sz w:val="24"/>
                <w:szCs w:val="24"/>
                <w:lang w:val="el-GR"/>
              </w:rPr>
              <w:t xml:space="preserve"> 42</w:t>
            </w:r>
            <w:r w:rsidRPr="00401711">
              <w:rPr>
                <w:sz w:val="24"/>
                <w:szCs w:val="24"/>
                <w:lang w:val="en-GB"/>
              </w:rPr>
              <w:t>cm</w:t>
            </w:r>
            <w:r w:rsidRPr="00401711">
              <w:rPr>
                <w:sz w:val="24"/>
                <w:szCs w:val="24"/>
                <w:lang w:val="el-GR"/>
              </w:rPr>
              <w:t xml:space="preserve"> </w:t>
            </w:r>
            <w:r w:rsidRPr="00401711">
              <w:rPr>
                <w:sz w:val="24"/>
                <w:szCs w:val="24"/>
                <w:lang w:val="en-GB"/>
              </w:rPr>
              <w:t>x</w:t>
            </w:r>
            <w:r w:rsidRPr="00401711">
              <w:rPr>
                <w:sz w:val="24"/>
                <w:szCs w:val="24"/>
                <w:lang w:val="el-GR"/>
              </w:rPr>
              <w:t xml:space="preserve"> 20</w:t>
            </w:r>
            <w:r w:rsidRPr="00401711">
              <w:rPr>
                <w:sz w:val="24"/>
                <w:szCs w:val="24"/>
                <w:lang w:val="en-GB"/>
              </w:rPr>
              <w:t>cm</w:t>
            </w:r>
            <w:r w:rsidRPr="00401711">
              <w:rPr>
                <w:sz w:val="24"/>
                <w:szCs w:val="24"/>
                <w:lang w:val="el-GR"/>
              </w:rPr>
              <w:t xml:space="preserve"> και βάρος εώς 25 </w:t>
            </w:r>
            <w:r w:rsidRPr="00401711">
              <w:rPr>
                <w:sz w:val="24"/>
                <w:szCs w:val="24"/>
                <w:lang w:val="en-GB"/>
              </w:rPr>
              <w:t>Kg</w:t>
            </w:r>
            <w:r w:rsidRPr="00401711">
              <w:rPr>
                <w:sz w:val="24"/>
                <w:szCs w:val="24"/>
                <w:lang w:val="el-GR"/>
              </w:rPr>
              <w:t xml:space="preserve"> (χωρίς νερό), με θάλαμο αποστείρωσης έως 3</w:t>
            </w:r>
            <w:r w:rsidRPr="00401711">
              <w:rPr>
                <w:sz w:val="24"/>
                <w:szCs w:val="24"/>
              </w:rPr>
              <w:t>l</w:t>
            </w:r>
            <w:r w:rsidRPr="00401711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9153D2" w14:textId="1DC43E38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19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5499036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22E10E6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5BF3B30E" w14:textId="77777777" w:rsidTr="00665060">
        <w:trPr>
          <w:cantSplit/>
          <w:trHeight w:val="1500"/>
        </w:trPr>
        <w:tc>
          <w:tcPr>
            <w:tcW w:w="567" w:type="dxa"/>
            <w:shd w:val="clear" w:color="auto" w:fill="auto"/>
            <w:noWrap/>
          </w:tcPr>
          <w:p w14:paraId="03C330C8" w14:textId="38D3DDAF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254" w:type="dxa"/>
            <w:shd w:val="clear" w:color="auto" w:fill="FFFFFF"/>
          </w:tcPr>
          <w:p w14:paraId="72330BA5" w14:textId="00C7ADE3" w:rsidR="00401711" w:rsidRPr="00401711" w:rsidRDefault="00401711" w:rsidP="00401711">
            <w:pPr>
              <w:rPr>
                <w:b/>
                <w:bCs/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 xml:space="preserve">Να διαθέτει αποσπώμενο θάλαμο αποστείρωσης τύπου κασέτας με διαστάσεις περίπου 42 </w:t>
            </w:r>
            <w:r w:rsidRPr="00401711">
              <w:rPr>
                <w:sz w:val="24"/>
                <w:szCs w:val="24"/>
                <w:lang w:val="en-GB"/>
              </w:rPr>
              <w:t>cm</w:t>
            </w:r>
            <w:r w:rsidRPr="00401711">
              <w:rPr>
                <w:sz w:val="24"/>
                <w:szCs w:val="24"/>
                <w:lang w:val="el-GR"/>
              </w:rPr>
              <w:t xml:space="preserve"> </w:t>
            </w:r>
            <w:r w:rsidRPr="00401711">
              <w:rPr>
                <w:sz w:val="24"/>
                <w:szCs w:val="24"/>
                <w:lang w:val="en-GB"/>
              </w:rPr>
              <w:t>x</w:t>
            </w:r>
            <w:r w:rsidRPr="00401711">
              <w:rPr>
                <w:sz w:val="24"/>
                <w:szCs w:val="24"/>
                <w:lang w:val="el-GR"/>
              </w:rPr>
              <w:t xml:space="preserve"> 19,5</w:t>
            </w:r>
            <w:r w:rsidRPr="00401711">
              <w:rPr>
                <w:sz w:val="24"/>
                <w:szCs w:val="24"/>
                <w:lang w:val="en-GB"/>
              </w:rPr>
              <w:t>cm</w:t>
            </w:r>
            <w:r w:rsidRPr="00401711">
              <w:rPr>
                <w:sz w:val="24"/>
                <w:szCs w:val="24"/>
                <w:lang w:val="el-GR"/>
              </w:rPr>
              <w:t xml:space="preserve"> </w:t>
            </w:r>
            <w:r w:rsidRPr="00401711">
              <w:rPr>
                <w:sz w:val="24"/>
                <w:szCs w:val="24"/>
                <w:lang w:val="en-GB"/>
              </w:rPr>
              <w:t>x</w:t>
            </w:r>
            <w:r w:rsidRPr="00401711">
              <w:rPr>
                <w:sz w:val="24"/>
                <w:szCs w:val="24"/>
                <w:lang w:val="el-GR"/>
              </w:rPr>
              <w:t xml:space="preserve"> 5</w:t>
            </w:r>
            <w:r w:rsidRPr="00401711">
              <w:rPr>
                <w:sz w:val="24"/>
                <w:szCs w:val="24"/>
                <w:lang w:val="en-GB"/>
              </w:rPr>
              <w:t>cm</w:t>
            </w:r>
            <w:r w:rsidRPr="00401711">
              <w:rPr>
                <w:sz w:val="24"/>
                <w:szCs w:val="24"/>
                <w:lang w:val="el-GR"/>
              </w:rPr>
              <w:t xml:space="preserve"> με ενσωματωμένη χειρολαβή για την ασφαλή μεταφορά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52B27A" w14:textId="154DCF5F" w:rsidR="00401711" w:rsidRPr="00EF2019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E95BDC7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19E2B65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3C1DDAE4" w14:textId="77777777" w:rsidTr="00665060">
        <w:trPr>
          <w:cantSplit/>
          <w:trHeight w:val="748"/>
        </w:trPr>
        <w:tc>
          <w:tcPr>
            <w:tcW w:w="567" w:type="dxa"/>
            <w:shd w:val="clear" w:color="auto" w:fill="auto"/>
            <w:noWrap/>
          </w:tcPr>
          <w:p w14:paraId="02836BAE" w14:textId="32EC566C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254" w:type="dxa"/>
            <w:shd w:val="clear" w:color="auto" w:fill="FFFFFF"/>
          </w:tcPr>
          <w:p w14:paraId="06C69582" w14:textId="076687F4" w:rsidR="00401711" w:rsidRPr="00401711" w:rsidRDefault="00401711" w:rsidP="00401711">
            <w:pPr>
              <w:rPr>
                <w:b/>
                <w:bCs/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είναι κατάλληλος για αποστείρωση συμπαγών κοίλων &amp; κυρτών εργαλείων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23E8D" w14:textId="651938F1" w:rsidR="00401711" w:rsidRPr="00EF2019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30652AC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49E688E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6C0C8EEC" w14:textId="77777777" w:rsidTr="00665060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344EC5ED" w14:textId="2FBC2A87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254" w:type="dxa"/>
            <w:shd w:val="clear" w:color="auto" w:fill="FFFFFF"/>
          </w:tcPr>
          <w:p w14:paraId="4D0BEB57" w14:textId="037A4EBF" w:rsidR="00401711" w:rsidRPr="00401711" w:rsidRDefault="00401711" w:rsidP="00401711">
            <w:pPr>
              <w:rPr>
                <w:b/>
                <w:bCs/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διαθέτει αυτόματο σύστημα παραγωγής ατμού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504511" w14:textId="13AA4FB1" w:rsidR="00401711" w:rsidRPr="00EF2019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CC3EF3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B767C8F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B955C8E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60789E" w14:paraId="311EEDF4" w14:textId="77777777" w:rsidTr="00665060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36AE1DB" w14:textId="31A71083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254" w:type="dxa"/>
            <w:shd w:val="clear" w:color="auto" w:fill="FFFFFF"/>
          </w:tcPr>
          <w:p w14:paraId="16677391" w14:textId="062BAFB9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διαθέτει σύστημα το οποίο να αφαιρεί εξ ολοκλήρου τον αέρα από το θάλαμο και να δημιουργεί θετική πίεση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C92F76" w14:textId="2AF09042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562E74AB" w14:textId="77777777" w:rsidR="00401711" w:rsidRPr="0060789E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F3EA3CE" w14:textId="77777777" w:rsidR="00401711" w:rsidRPr="0060789E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60789E" w14:paraId="3570D744" w14:textId="77777777" w:rsidTr="00665060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C98BC96" w14:textId="7131461B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254" w:type="dxa"/>
            <w:shd w:val="clear" w:color="auto" w:fill="FFFFFF"/>
          </w:tcPr>
          <w:p w14:paraId="3A87B05E" w14:textId="5500FC1F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διαθέτει σύστημα ελέγχου της ποιότητας του νερού το οποίο θα απαγορεύει την έναρξη του κύκλου σε περίπτωση που η αγωγιμότητά του υπερβαίνει τα επιτρεπτά όρια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85D2F4" w14:textId="02C393A3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62FA9515" w14:textId="77777777" w:rsidR="00401711" w:rsidRPr="0060789E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2363A8C" w14:textId="77777777" w:rsidR="00401711" w:rsidRPr="0060789E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B6611F" w14:paraId="06C01506" w14:textId="77777777" w:rsidTr="00665060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139A3FC8" w14:textId="0A5B75D2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254" w:type="dxa"/>
            <w:shd w:val="clear" w:color="auto" w:fill="FFFFFF"/>
          </w:tcPr>
          <w:p w14:paraId="1F8D9AD3" w14:textId="21D52464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Απαραίτητα ο κύκλος μίας πλήρους αποστείρωσης να μην υπερβαίνει τα έντεκα (11) λεπτά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7948DA" w14:textId="09BA7928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45EC8F83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F4A76E6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711" w:rsidRPr="00B6611F" w14:paraId="4C2E9215" w14:textId="77777777" w:rsidTr="00665060">
        <w:trPr>
          <w:cantSplit/>
          <w:trHeight w:val="7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0A82E3" w14:textId="78944638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254" w:type="dxa"/>
            <w:shd w:val="clear" w:color="auto" w:fill="FFFFFF"/>
          </w:tcPr>
          <w:p w14:paraId="604C3680" w14:textId="08E1DA83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είναι εύκολο στη χρήση και η διαδικασία αποστείρωσης να γίνεται πλήρως αυτόματα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3A5E3" w14:textId="3A9B6D34" w:rsidR="00401711" w:rsidRPr="00CC3EF3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</w:tcPr>
          <w:p w14:paraId="608FEA0D" w14:textId="77777777" w:rsidR="00401711" w:rsidRPr="009F6949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12E6D8" w14:textId="77777777" w:rsidR="00401711" w:rsidRPr="009F6949" w:rsidRDefault="00401711" w:rsidP="004017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657C" w:rsidRPr="00B6611F" w14:paraId="1B9ADD67" w14:textId="77777777" w:rsidTr="0056657C">
        <w:trPr>
          <w:cantSplit/>
          <w:trHeight w:val="703"/>
        </w:trPr>
        <w:tc>
          <w:tcPr>
            <w:tcW w:w="5813" w:type="dxa"/>
            <w:gridSpan w:val="3"/>
            <w:shd w:val="clear" w:color="auto" w:fill="9CC2E5"/>
            <w:noWrap/>
          </w:tcPr>
          <w:p w14:paraId="51E65984" w14:textId="1456B333" w:rsidR="0056657C" w:rsidRDefault="0056657C" w:rsidP="0056657C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4" w:space="0" w:color="auto"/>
            </w:tcBorders>
            <w:shd w:val="clear" w:color="auto" w:fill="9CC2E5"/>
            <w:noWrap/>
          </w:tcPr>
          <w:p w14:paraId="162B7100" w14:textId="5D256B37" w:rsidR="0056657C" w:rsidRPr="009F6949" w:rsidRDefault="0056657C" w:rsidP="0056657C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FC63B9" w:rsidRPr="00B6611F" w14:paraId="44032F73" w14:textId="77777777" w:rsidTr="00FC63B9">
        <w:trPr>
          <w:cantSplit/>
          <w:trHeight w:val="1134"/>
        </w:trPr>
        <w:tc>
          <w:tcPr>
            <w:tcW w:w="567" w:type="dxa"/>
            <w:shd w:val="clear" w:color="auto" w:fill="9CC2E5"/>
            <w:noWrap/>
          </w:tcPr>
          <w:p w14:paraId="66FEAFC7" w14:textId="3F7F5916" w:rsidR="00FC63B9" w:rsidRDefault="00FC63B9" w:rsidP="00FC63B9">
            <w:pPr>
              <w:jc w:val="center"/>
              <w:rPr>
                <w:lang w:val="el-GR"/>
              </w:rPr>
            </w:pPr>
            <w:r w:rsidRPr="00B6611F">
              <w:t>Α/Α</w:t>
            </w:r>
          </w:p>
        </w:tc>
        <w:tc>
          <w:tcPr>
            <w:tcW w:w="4254" w:type="dxa"/>
            <w:shd w:val="clear" w:color="auto" w:fill="9CC2E5"/>
          </w:tcPr>
          <w:p w14:paraId="13897E81" w14:textId="77777777" w:rsidR="00FC63B9" w:rsidRPr="009F6949" w:rsidRDefault="00FC63B9" w:rsidP="00FC63B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53AA59BB" w14:textId="1CC6E8B7" w:rsidR="00FC63B9" w:rsidRPr="00617EE4" w:rsidRDefault="00FC63B9" w:rsidP="00FC63B9">
            <w:pPr>
              <w:jc w:val="center"/>
              <w:rPr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992" w:type="dxa"/>
            <w:shd w:val="clear" w:color="auto" w:fill="9CC2E5"/>
            <w:noWrap/>
            <w:textDirection w:val="btLr"/>
          </w:tcPr>
          <w:p w14:paraId="49413F1D" w14:textId="15DA83C2" w:rsidR="00FC63B9" w:rsidRDefault="00FC63B9" w:rsidP="00FC63B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671F0FC1" w14:textId="7AFD63B1" w:rsidR="00FC63B9" w:rsidRPr="009F6949" w:rsidRDefault="00FC63B9" w:rsidP="00FC63B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3827" w:type="dxa"/>
            <w:shd w:val="clear" w:color="auto" w:fill="9CC2E5"/>
            <w:noWrap/>
          </w:tcPr>
          <w:p w14:paraId="65E682AC" w14:textId="77777777" w:rsidR="00FC63B9" w:rsidRPr="009F6949" w:rsidRDefault="00FC63B9" w:rsidP="00FC63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572FE69C" w14:textId="77777777" w:rsidR="00FC63B9" w:rsidRPr="009F6949" w:rsidRDefault="00FC63B9" w:rsidP="00FC63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2DAC3F3F" w14:textId="63AEDE9D" w:rsidR="00FC63B9" w:rsidRPr="009F6949" w:rsidRDefault="00FC63B9" w:rsidP="00FC63B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401711" w:rsidRPr="009F237B" w14:paraId="2007BB7A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DC8E2F6" w14:textId="3DBD352C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254" w:type="dxa"/>
            <w:shd w:val="clear" w:color="auto" w:fill="FFFFFF"/>
          </w:tcPr>
          <w:p w14:paraId="4EB7DCE5" w14:textId="1E895FD7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διαθέτει οθόνη υγρών κρυστάλλων σύγχρονης τεχνολογίας με μενού στο οποίο ο χρήστης να μπορεί να δει πληροφορίες όπως επιλογή προγραμμάτων, κατάσταση του κύκλου αποστείρωσης, αριθμό κύκλου αποστείρωσης καθώς και αναφορά τυχόν δυσλειτουργιών.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A21BD3" w14:textId="350D7FD4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2C12574E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6AC034E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55A250E1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47A135BF" w14:textId="069B7262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254" w:type="dxa"/>
            <w:shd w:val="clear" w:color="auto" w:fill="FFFFFF"/>
          </w:tcPr>
          <w:p w14:paraId="0E97B150" w14:textId="172E6F7C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 xml:space="preserve">Να διαθέτει μνήμη για το συνολικό αριθμό των αποστειρώσεων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7A0421" w14:textId="17A330DE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FFD5D6D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55F5E6C1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75420BEA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445A747B" w14:textId="05BD4C03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254" w:type="dxa"/>
            <w:shd w:val="clear" w:color="auto" w:fill="FFFFFF"/>
          </w:tcPr>
          <w:p w14:paraId="5D337E5B" w14:textId="6B779A3F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διαθέτει μικροεπεξεργαστή ο οποίος να ελέγχει όλες τις λειτουργίες εξαλείφοντας την υπερθέρμανση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834393" w14:textId="54C62130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5C42211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05B9A7A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3C9FD582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507BBBB1" w14:textId="6E8A7F8C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254" w:type="dxa"/>
            <w:shd w:val="clear" w:color="auto" w:fill="FFFFFF"/>
          </w:tcPr>
          <w:p w14:paraId="35DC5CA1" w14:textId="6665578C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Το σύστημα να διατηρεί τις ιδανικές συνθήκες αποστείρωσης καθ’ όλη τη διάρκεια αποστείρωσης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DA5278" w14:textId="56655A83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F9AB876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DA34BCD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063F51DF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46C539EF" w14:textId="7E99423A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254" w:type="dxa"/>
            <w:shd w:val="clear" w:color="auto" w:fill="FFFFFF"/>
          </w:tcPr>
          <w:p w14:paraId="174C7240" w14:textId="58DC8F04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 xml:space="preserve">Να διαθέτει προγράμματα για αποστείρωση εργαλείων με εύρος θερμοκρασίας από 121 </w:t>
            </w:r>
            <w:r w:rsidRPr="00401711">
              <w:rPr>
                <w:sz w:val="24"/>
                <w:szCs w:val="24"/>
                <w:vertAlign w:val="superscript"/>
                <w:lang w:val="el-GR"/>
              </w:rPr>
              <w:t>ο</w:t>
            </w:r>
            <w:bookmarkStart w:id="0" w:name="_Hlk96423134"/>
            <w:r w:rsidRPr="00401711">
              <w:rPr>
                <w:sz w:val="24"/>
                <w:szCs w:val="24"/>
                <w:lang w:val="en-GB"/>
              </w:rPr>
              <w:t>C</w:t>
            </w:r>
            <w:r w:rsidRPr="00401711">
              <w:rPr>
                <w:sz w:val="24"/>
                <w:szCs w:val="24"/>
                <w:lang w:val="el-GR"/>
              </w:rPr>
              <w:t xml:space="preserve"> </w:t>
            </w:r>
            <w:bookmarkEnd w:id="0"/>
            <w:r w:rsidRPr="00401711">
              <w:rPr>
                <w:sz w:val="24"/>
                <w:szCs w:val="24"/>
                <w:lang w:val="el-GR"/>
              </w:rPr>
              <w:t xml:space="preserve">εώς 134 </w:t>
            </w:r>
            <w:r w:rsidRPr="00401711">
              <w:rPr>
                <w:sz w:val="24"/>
                <w:szCs w:val="24"/>
                <w:vertAlign w:val="superscript"/>
                <w:lang w:val="el-GR"/>
              </w:rPr>
              <w:t>ο</w:t>
            </w:r>
            <w:r w:rsidRPr="00401711">
              <w:rPr>
                <w:sz w:val="24"/>
                <w:szCs w:val="24"/>
                <w:vertAlign w:val="subscript"/>
                <w:lang w:val="el-GR"/>
              </w:rPr>
              <w:t xml:space="preserve">  </w:t>
            </w:r>
            <w:r w:rsidRPr="00401711">
              <w:rPr>
                <w:sz w:val="24"/>
                <w:szCs w:val="24"/>
                <w:lang w:val="en-GB"/>
              </w:rPr>
              <w:t>C</w:t>
            </w:r>
            <w:r w:rsidRPr="00401711">
              <w:rPr>
                <w:sz w:val="24"/>
                <w:szCs w:val="24"/>
                <w:lang w:val="el-GR"/>
              </w:rPr>
              <w:t xml:space="preserve"> και για συσκευασμένα εργαλεία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7AE5B" w14:textId="65FEBCCC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978C03D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8739C47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0EBC7F4B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0182CC03" w14:textId="7441EEB1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254" w:type="dxa"/>
            <w:shd w:val="clear" w:color="auto" w:fill="FFFFFF"/>
          </w:tcPr>
          <w:p w14:paraId="206781A5" w14:textId="77777777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>Να διαθέτει και ξεχωριστό πρόγραμμα για στέγνωμα των εργαλείων</w:t>
            </w:r>
          </w:p>
          <w:p w14:paraId="11D95168" w14:textId="77777777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4ACBE" w14:textId="789DCCED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0933CF94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3AF14C5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7F3262B3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66CC1350" w14:textId="1B950CB8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254" w:type="dxa"/>
            <w:shd w:val="clear" w:color="auto" w:fill="FFFFFF"/>
          </w:tcPr>
          <w:p w14:paraId="3DE54DB7" w14:textId="77777777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  <w:r w:rsidRPr="00401711">
              <w:rPr>
                <w:sz w:val="24"/>
                <w:szCs w:val="24"/>
                <w:lang w:val="el-GR"/>
              </w:rPr>
              <w:t xml:space="preserve">Να διαθέτει ενσωματωμένο δοχείο τοποθέτησης </w:t>
            </w:r>
            <w:proofErr w:type="spellStart"/>
            <w:r w:rsidRPr="00401711">
              <w:rPr>
                <w:sz w:val="24"/>
                <w:szCs w:val="24"/>
                <w:lang w:val="el-GR"/>
              </w:rPr>
              <w:t>αποσταγμένου</w:t>
            </w:r>
            <w:proofErr w:type="spellEnd"/>
            <w:r w:rsidRPr="00401711">
              <w:rPr>
                <w:sz w:val="24"/>
                <w:szCs w:val="24"/>
                <w:lang w:val="el-GR"/>
              </w:rPr>
              <w:t xml:space="preserve"> νερού και εξωτερικό αποσπώμενο δοχείο αποχέτευσης για το χρησιμοποιούμενο μολυσμένο νερό</w:t>
            </w:r>
          </w:p>
          <w:p w14:paraId="3E0DD1AF" w14:textId="77777777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31F673" w14:textId="58CB92BD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1EC86562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08E61EA5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01711" w:rsidRPr="009F237B" w14:paraId="6368887D" w14:textId="77777777" w:rsidTr="00DF66CA">
        <w:trPr>
          <w:cantSplit/>
          <w:trHeight w:val="703"/>
        </w:trPr>
        <w:tc>
          <w:tcPr>
            <w:tcW w:w="567" w:type="dxa"/>
            <w:shd w:val="clear" w:color="auto" w:fill="auto"/>
            <w:noWrap/>
          </w:tcPr>
          <w:p w14:paraId="37E5EBF1" w14:textId="1B59BA6F" w:rsidR="00401711" w:rsidRDefault="00401711" w:rsidP="004017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4254" w:type="dxa"/>
            <w:shd w:val="clear" w:color="auto" w:fill="FFFFFF"/>
          </w:tcPr>
          <w:p w14:paraId="20E336DB" w14:textId="77777777" w:rsidR="00401711" w:rsidRPr="00401711" w:rsidRDefault="00401711" w:rsidP="00401711">
            <w:pPr>
              <w:rPr>
                <w:sz w:val="24"/>
                <w:szCs w:val="24"/>
              </w:rPr>
            </w:pPr>
            <w:r w:rsidRPr="00401711">
              <w:rPr>
                <w:sz w:val="24"/>
                <w:szCs w:val="24"/>
              </w:rPr>
              <w:t xml:space="preserve">Να </w:t>
            </w:r>
            <w:proofErr w:type="spellStart"/>
            <w:r w:rsidRPr="00401711">
              <w:rPr>
                <w:sz w:val="24"/>
                <w:szCs w:val="24"/>
              </w:rPr>
              <w:t>δι</w:t>
            </w:r>
            <w:proofErr w:type="spellEnd"/>
            <w:r w:rsidRPr="00401711">
              <w:rPr>
                <w:sz w:val="24"/>
                <w:szCs w:val="24"/>
              </w:rPr>
              <w:t xml:space="preserve">αθέτει </w:t>
            </w:r>
            <w:proofErr w:type="spellStart"/>
            <w:r w:rsidRPr="00401711">
              <w:rPr>
                <w:sz w:val="24"/>
                <w:szCs w:val="24"/>
              </w:rPr>
              <w:t>μικρο</w:t>
            </w:r>
            <w:proofErr w:type="spellEnd"/>
            <w:r w:rsidRPr="00401711">
              <w:rPr>
                <w:sz w:val="24"/>
                <w:szCs w:val="24"/>
              </w:rPr>
              <w:t xml:space="preserve">βιολογικό </w:t>
            </w:r>
            <w:proofErr w:type="spellStart"/>
            <w:r w:rsidRPr="00401711">
              <w:rPr>
                <w:sz w:val="24"/>
                <w:szCs w:val="24"/>
              </w:rPr>
              <w:t>φίλτρο</w:t>
            </w:r>
            <w:proofErr w:type="spellEnd"/>
          </w:p>
          <w:p w14:paraId="0A995C50" w14:textId="77777777" w:rsidR="00401711" w:rsidRPr="00401711" w:rsidRDefault="00401711" w:rsidP="0040171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7721C9" w14:textId="14C93335" w:rsidR="00401711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5342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4D57E2C0" w14:textId="77777777" w:rsidR="00401711" w:rsidRPr="009F237B" w:rsidRDefault="00401711" w:rsidP="0040171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FA2CB92" w14:textId="77777777" w:rsidR="00401711" w:rsidRPr="009F237B" w:rsidRDefault="00401711" w:rsidP="0040171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7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8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35EF2"/>
    <w:rsid w:val="00086ECB"/>
    <w:rsid w:val="001079E1"/>
    <w:rsid w:val="00170198"/>
    <w:rsid w:val="001828BB"/>
    <w:rsid w:val="00234D53"/>
    <w:rsid w:val="002406FB"/>
    <w:rsid w:val="00244F6B"/>
    <w:rsid w:val="002611EA"/>
    <w:rsid w:val="002F3E52"/>
    <w:rsid w:val="00363596"/>
    <w:rsid w:val="00401711"/>
    <w:rsid w:val="004A3BB1"/>
    <w:rsid w:val="004B4FC6"/>
    <w:rsid w:val="004E4E78"/>
    <w:rsid w:val="00517DEE"/>
    <w:rsid w:val="00532DCE"/>
    <w:rsid w:val="0056657C"/>
    <w:rsid w:val="0060789E"/>
    <w:rsid w:val="00642F0F"/>
    <w:rsid w:val="00925DB7"/>
    <w:rsid w:val="009A46B2"/>
    <w:rsid w:val="009F237B"/>
    <w:rsid w:val="009F6949"/>
    <w:rsid w:val="00B6611F"/>
    <w:rsid w:val="00CB7F82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prom3</cp:lastModifiedBy>
  <cp:revision>5</cp:revision>
  <dcterms:created xsi:type="dcterms:W3CDTF">2024-02-09T07:25:00Z</dcterms:created>
  <dcterms:modified xsi:type="dcterms:W3CDTF">2024-02-09T07:34:00Z</dcterms:modified>
</cp:coreProperties>
</file>